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58A2A" w14:textId="687924D0" w:rsidR="002C4921" w:rsidRDefault="00000000">
      <w:pPr>
        <w:widowControl/>
        <w:jc w:val="center"/>
        <w:rPr>
          <w:rFonts w:ascii="仿宋" w:eastAsia="仿宋" w:hAnsi="仿宋" w:cs="宋体" w:hint="eastAsia"/>
          <w:color w:val="333333"/>
          <w:kern w:val="0"/>
          <w:sz w:val="32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24"/>
        </w:rPr>
        <w:t xml:space="preserve"> “</w:t>
      </w:r>
      <w:r w:rsidR="00B678CF">
        <w:rPr>
          <w:rFonts w:ascii="仿宋" w:eastAsia="仿宋" w:hAnsi="仿宋" w:cs="仿宋" w:hint="eastAsia"/>
          <w:b/>
          <w:bCs/>
          <w:sz w:val="32"/>
          <w:szCs w:val="32"/>
        </w:rPr>
        <w:t>跨学科智能应用技术</w:t>
      </w:r>
      <w:r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24"/>
        </w:rPr>
        <w:t>”微专业</w:t>
      </w:r>
      <w:r>
        <w:rPr>
          <w:rFonts w:ascii="仿宋" w:eastAsia="仿宋" w:hAnsi="仿宋" w:cs="宋体"/>
          <w:b/>
          <w:bCs/>
          <w:color w:val="333333"/>
          <w:kern w:val="0"/>
          <w:sz w:val="32"/>
          <w:szCs w:val="24"/>
        </w:rPr>
        <w:br/>
      </w:r>
      <w:r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24"/>
        </w:rPr>
        <w:t>招生简章</w:t>
      </w:r>
    </w:p>
    <w:p w14:paraId="32324620" w14:textId="77777777" w:rsidR="002C4921" w:rsidRDefault="00000000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一、专业简介</w:t>
      </w:r>
    </w:p>
    <w:p w14:paraId="330B17A3" w14:textId="69B1C8D6" w:rsidR="00C307BA" w:rsidRPr="00C307BA" w:rsidRDefault="00C307BA" w:rsidP="00C307B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在AI驱动产业变革的时代，掌握智能软件设计与开发能力已成为高素质人才的核心竞争力。</w:t>
      </w:r>
      <w:proofErr w:type="gramStart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本微专业面向全校非</w:t>
      </w:r>
      <w:proofErr w:type="gramEnd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计算机专业学生，旨在培养既精通本专业，又能运用人工智能技术与软件工程方法，开发智能应用、解决交叉学科复杂问题的复合型、创新型人才。</w:t>
      </w:r>
    </w:p>
    <w:p w14:paraId="4DB8FD6F" w14:textId="6472B85E" w:rsidR="002C4921" w:rsidRDefault="00C307BA" w:rsidP="00C307B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本专业构建了“编程基础→系统核心→AI技术→智能应用”的渐进式课程体系，覆盖Python编程、数据结构、计算机系统、数据库、AI基础及全</w:t>
      </w:r>
      <w:proofErr w:type="gramStart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栈</w:t>
      </w:r>
      <w:proofErr w:type="gramEnd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开发等关键领域，强调“AI+专业”的融合应用，使学生能够利用智能技术赋能其主修专业，提升在数字化和智能化领域的就业与创新能力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4CDF73EC" w14:textId="77777777" w:rsidR="002C4921" w:rsidRDefault="00000000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二、培养目标</w:t>
      </w:r>
    </w:p>
    <w:p w14:paraId="336F1474" w14:textId="5D599A90" w:rsidR="002C4921" w:rsidRDefault="00C307B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proofErr w:type="gramStart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本微专业</w:t>
      </w:r>
      <w:proofErr w:type="gramEnd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以“AI+软件开发”双核驱动为核心，构建覆盖编程基础、系统架构与智能应用的全</w:t>
      </w:r>
      <w:proofErr w:type="gramStart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栈</w:t>
      </w:r>
      <w:proofErr w:type="gramEnd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能力体系，强调将人工智能技术深度融入学生主修专业，通过项目实践培育跨学科问题解决能力，精准对接AI应用开发工程师、智能工具</w:t>
      </w:r>
      <w:proofErr w:type="gramStart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开发员</w:t>
      </w:r>
      <w:proofErr w:type="gramEnd"/>
      <w:r w:rsidRPr="00C307B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等市场紧缺岗位，打造兼具技术硬实力与专业融合力的复合型创新人才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47707950" w14:textId="77777777" w:rsidR="002C4921" w:rsidRDefault="00000000">
      <w:pPr>
        <w:widowControl/>
        <w:spacing w:after="24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三、课程设置</w:t>
      </w:r>
    </w:p>
    <w:tbl>
      <w:tblPr>
        <w:tblW w:w="493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9"/>
        <w:gridCol w:w="2156"/>
        <w:gridCol w:w="503"/>
        <w:gridCol w:w="503"/>
        <w:gridCol w:w="613"/>
        <w:gridCol w:w="613"/>
        <w:gridCol w:w="613"/>
        <w:gridCol w:w="615"/>
        <w:gridCol w:w="620"/>
        <w:gridCol w:w="620"/>
      </w:tblGrid>
      <w:tr w:rsidR="002C4921" w14:paraId="21048F2A" w14:textId="77777777" w:rsidTr="0087170F">
        <w:trPr>
          <w:trHeight w:val="146"/>
          <w:jc w:val="center"/>
        </w:trPr>
        <w:tc>
          <w:tcPr>
            <w:tcW w:w="872" w:type="pct"/>
            <w:vMerge w:val="restart"/>
            <w:vAlign w:val="center"/>
          </w:tcPr>
          <w:p w14:paraId="40EABD5E" w14:textId="77777777" w:rsidR="002C4921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课程编号</w:t>
            </w:r>
          </w:p>
        </w:tc>
        <w:tc>
          <w:tcPr>
            <w:tcW w:w="1298" w:type="pct"/>
            <w:vMerge w:val="restart"/>
            <w:tcBorders>
              <w:right w:val="single" w:sz="8" w:space="0" w:color="auto"/>
            </w:tcBorders>
            <w:vAlign w:val="center"/>
          </w:tcPr>
          <w:p w14:paraId="086F87AF" w14:textId="77777777" w:rsidR="002C4921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30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9B4F175" w14:textId="77777777" w:rsidR="002C4921" w:rsidRDefault="00000000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总学分</w:t>
            </w:r>
          </w:p>
        </w:tc>
        <w:tc>
          <w:tcPr>
            <w:tcW w:w="303" w:type="pct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D9FE7C6" w14:textId="77777777" w:rsidR="002C4921" w:rsidRDefault="00000000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总学时</w:t>
            </w:r>
          </w:p>
        </w:tc>
        <w:tc>
          <w:tcPr>
            <w:tcW w:w="1477" w:type="pct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8B81B4" w14:textId="77777777" w:rsidR="002C4921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/>
                <w:sz w:val="24"/>
                <w:szCs w:val="24"/>
              </w:rPr>
              <w:t>学时分配</w:t>
            </w:r>
          </w:p>
        </w:tc>
        <w:tc>
          <w:tcPr>
            <w:tcW w:w="373" w:type="pct"/>
            <w:vMerge w:val="restart"/>
            <w:vAlign w:val="center"/>
          </w:tcPr>
          <w:p w14:paraId="44FBAA16" w14:textId="77777777" w:rsidR="002C4921" w:rsidRDefault="00000000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开课学期</w:t>
            </w:r>
          </w:p>
        </w:tc>
        <w:tc>
          <w:tcPr>
            <w:tcW w:w="373" w:type="pct"/>
            <w:vMerge w:val="restart"/>
            <w:vAlign w:val="center"/>
          </w:tcPr>
          <w:p w14:paraId="05B8E3B7" w14:textId="77777777" w:rsidR="002C4921" w:rsidRDefault="00000000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考核方式</w:t>
            </w:r>
          </w:p>
        </w:tc>
      </w:tr>
      <w:tr w:rsidR="002C4921" w14:paraId="2D407AC4" w14:textId="77777777" w:rsidTr="0087170F">
        <w:trPr>
          <w:trHeight w:val="178"/>
          <w:jc w:val="center"/>
        </w:trPr>
        <w:tc>
          <w:tcPr>
            <w:tcW w:w="872" w:type="pct"/>
            <w:vMerge/>
            <w:tcBorders>
              <w:bottom w:val="single" w:sz="8" w:space="0" w:color="auto"/>
            </w:tcBorders>
            <w:vAlign w:val="center"/>
          </w:tcPr>
          <w:p w14:paraId="46F51420" w14:textId="77777777" w:rsidR="002C4921" w:rsidRDefault="002C492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98" w:type="pct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311EF9C" w14:textId="77777777" w:rsidR="002C4921" w:rsidRDefault="002C492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22014D" w14:textId="77777777" w:rsidR="002C4921" w:rsidRDefault="002C492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D98A158" w14:textId="77777777" w:rsidR="002C4921" w:rsidRDefault="002C492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等线" w:hint="eastAsia"/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72738D" w14:textId="77777777" w:rsidR="002C4921" w:rsidRDefault="00000000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线下学时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C7C61C" w14:textId="77777777" w:rsidR="002C4921" w:rsidRDefault="00000000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线上学时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07EA80" w14:textId="77777777" w:rsidR="002C4921" w:rsidRDefault="0000000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理论学时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C1188" w14:textId="77777777" w:rsidR="002C4921" w:rsidRDefault="00000000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实践学时</w:t>
            </w:r>
          </w:p>
        </w:tc>
        <w:tc>
          <w:tcPr>
            <w:tcW w:w="373" w:type="pct"/>
            <w:vMerge/>
            <w:tcBorders>
              <w:bottom w:val="single" w:sz="8" w:space="0" w:color="auto"/>
            </w:tcBorders>
            <w:vAlign w:val="center"/>
          </w:tcPr>
          <w:p w14:paraId="36F970DD" w14:textId="77777777" w:rsidR="002C4921" w:rsidRDefault="002C4921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3" w:type="pct"/>
            <w:vMerge/>
            <w:tcBorders>
              <w:bottom w:val="single" w:sz="8" w:space="0" w:color="auto"/>
            </w:tcBorders>
            <w:vAlign w:val="center"/>
          </w:tcPr>
          <w:p w14:paraId="1A6B9BB0" w14:textId="77777777" w:rsidR="002C4921" w:rsidRDefault="002C492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7284" w14:paraId="59EDC6C8" w14:textId="77777777" w:rsidTr="0087170F">
        <w:trPr>
          <w:trHeight w:val="571"/>
          <w:jc w:val="center"/>
        </w:trPr>
        <w:tc>
          <w:tcPr>
            <w:tcW w:w="87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DB28427" w14:textId="076401EC" w:rsid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2025JXW101</w:t>
            </w:r>
          </w:p>
        </w:tc>
        <w:tc>
          <w:tcPr>
            <w:tcW w:w="129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48290" w14:textId="0207A020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 xml:space="preserve"> Python语言程序设计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91C992" w14:textId="22F51387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 xml:space="preserve">3 </w:t>
            </w:r>
          </w:p>
        </w:tc>
        <w:tc>
          <w:tcPr>
            <w:tcW w:w="30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EEB829" w14:textId="687F19BE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 xml:space="preserve">48 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1BD9BB" w14:textId="2BC5A16A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7CB6CC" w14:textId="57CE27BD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7D7E1C" w14:textId="4C25EFE5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BD562" w14:textId="17559003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B15E8F2" w14:textId="77CBE483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964550" w14:textId="7EB2115F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2E7284" w14:paraId="3B3C5C75" w14:textId="77777777" w:rsidTr="0087170F">
        <w:trPr>
          <w:trHeight w:val="571"/>
          <w:jc w:val="center"/>
        </w:trPr>
        <w:tc>
          <w:tcPr>
            <w:tcW w:w="87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FD3C2" w14:textId="52EB493D" w:rsid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2025JXW102</w:t>
            </w:r>
          </w:p>
        </w:tc>
        <w:tc>
          <w:tcPr>
            <w:tcW w:w="129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B6F93" w14:textId="7F2E0856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数据结构与算法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1439C9" w14:textId="1B071D5F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0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8F9B6A0" w14:textId="0EADFC82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DFF377" w14:textId="52DA1472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08BDFD1" w14:textId="134F42B1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16289F" w14:textId="724E1F2E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1317A" w14:textId="6E4DBDDC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6740DBB" w14:textId="1D79CCDB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3F94CD" w14:textId="00D4C4F9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2E7284" w14:paraId="60A45E36" w14:textId="77777777" w:rsidTr="0087170F">
        <w:trPr>
          <w:trHeight w:val="571"/>
          <w:jc w:val="center"/>
        </w:trPr>
        <w:tc>
          <w:tcPr>
            <w:tcW w:w="87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B3C235" w14:textId="1B2A23A5" w:rsid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2025JXW103</w:t>
            </w:r>
          </w:p>
        </w:tc>
        <w:tc>
          <w:tcPr>
            <w:tcW w:w="129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E2C98" w14:textId="1498F9FC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 xml:space="preserve">计算机系统基础 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185AF" w14:textId="5C7659EE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0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224278" w14:textId="0F27CE31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5CE2C5" w14:textId="3702FD63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745CA2" w14:textId="08BF8DA5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128E1D" w14:textId="703AA482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E2D185" w14:textId="0DEE9944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88C8CC5" w14:textId="5DC99D70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0136EA" w14:textId="7EE33523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2E7284" w14:paraId="2FFCB7FD" w14:textId="77777777" w:rsidTr="0087170F">
        <w:trPr>
          <w:trHeight w:val="571"/>
          <w:jc w:val="center"/>
        </w:trPr>
        <w:tc>
          <w:tcPr>
            <w:tcW w:w="87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BF2818" w14:textId="15C1544F" w:rsid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2025JXW104</w:t>
            </w:r>
          </w:p>
        </w:tc>
        <w:tc>
          <w:tcPr>
            <w:tcW w:w="129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1EF77" w14:textId="1595EB83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数据库原理与应用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FCA4C2" w14:textId="386FE40C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0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49A27C" w14:textId="2227B47D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EB3A20" w14:textId="37A99BC7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21B79E" w14:textId="00C9FAE9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E8DE1A5" w14:textId="17DDB61C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64816" w14:textId="2BDAC4E5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D86954" w14:textId="0D9042E2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4DA697" w14:textId="1769FF99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考查</w:t>
            </w:r>
          </w:p>
        </w:tc>
      </w:tr>
      <w:tr w:rsidR="002E7284" w14:paraId="05621274" w14:textId="77777777" w:rsidTr="0087170F">
        <w:trPr>
          <w:trHeight w:val="571"/>
          <w:jc w:val="center"/>
        </w:trPr>
        <w:tc>
          <w:tcPr>
            <w:tcW w:w="87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2B232E" w14:textId="2924666A" w:rsid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2025JXW105</w:t>
            </w:r>
          </w:p>
        </w:tc>
        <w:tc>
          <w:tcPr>
            <w:tcW w:w="129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14D03" w14:textId="7F743F95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Web应用开发基础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2459DD" w14:textId="281785F5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0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982ABB" w14:textId="4367A7DF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AC31A8" w14:textId="5FAB7969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F9DF30" w14:textId="505D96E6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6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F3F04E" w14:textId="603C1773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6BF33" w14:textId="7AA32E40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F1B95B" w14:textId="0E13DD59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660A9E2" w14:textId="2E13ABDE" w:rsidR="002E7284" w:rsidRPr="002E7284" w:rsidRDefault="002E7284" w:rsidP="002E728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</w:pPr>
            <w:r w:rsidRPr="002E7284">
              <w:rPr>
                <w:rFonts w:ascii="仿宋" w:eastAsia="仿宋" w:hAnsi="仿宋" w:cs="Times New Roman" w:hint="eastAsia"/>
                <w:kern w:val="0"/>
                <w:sz w:val="24"/>
                <w:szCs w:val="24"/>
                <w:lang w:bidi="ar"/>
              </w:rPr>
              <w:t>考查</w:t>
            </w:r>
          </w:p>
        </w:tc>
      </w:tr>
    </w:tbl>
    <w:p w14:paraId="2A112476" w14:textId="77777777" w:rsidR="002E7284" w:rsidRDefault="002E7284" w:rsidP="002E7284">
      <w:pPr>
        <w:widowControl/>
        <w:jc w:val="left"/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</w:pPr>
    </w:p>
    <w:p w14:paraId="05E65B0C" w14:textId="77777777" w:rsidR="002E7284" w:rsidRDefault="002E7284">
      <w:pPr>
        <w:widowControl/>
        <w:jc w:val="left"/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br w:type="page"/>
      </w:r>
    </w:p>
    <w:p w14:paraId="7D884A66" w14:textId="6EB08B8C" w:rsidR="002C4921" w:rsidRPr="002E7284" w:rsidRDefault="00000000" w:rsidP="002E7284">
      <w:pPr>
        <w:widowControl/>
        <w:jc w:val="left"/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lastRenderedPageBreak/>
        <w:t>四、修读条件</w:t>
      </w:r>
    </w:p>
    <w:p w14:paraId="56412929" w14:textId="77777777" w:rsidR="00C80721" w:rsidRDefault="00C80721" w:rsidP="00C80721">
      <w:pPr>
        <w:widowControl/>
        <w:snapToGrid w:val="0"/>
        <w:spacing w:line="360" w:lineRule="auto"/>
        <w:ind w:firstLine="42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面向全校本科一、二年级非计算机专业学生招生。建议已修完《大学计算机基础》或具备同等计算机入门知识的学生报名。对程序设计有浓厚兴趣，学有余力者优先。</w:t>
      </w:r>
    </w:p>
    <w:p w14:paraId="2B53254B" w14:textId="7590FCDA" w:rsidR="002C4921" w:rsidRDefault="00000000" w:rsidP="00C80721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五、应用领域</w:t>
      </w:r>
    </w:p>
    <w:p w14:paraId="211D9879" w14:textId="77777777" w:rsidR="00C80721" w:rsidRPr="00C80721" w:rsidRDefault="00C80721" w:rsidP="00C80721">
      <w:pPr>
        <w:widowControl/>
        <w:snapToGrid w:val="0"/>
        <w:spacing w:line="360" w:lineRule="auto"/>
        <w:ind w:firstLineChars="200"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proofErr w:type="gramStart"/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本微专业</w:t>
      </w:r>
      <w:proofErr w:type="gramEnd"/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毕业生具备智能软件开发的专业知识和实践能力，可适配以下领域：</w:t>
      </w:r>
    </w:p>
    <w:p w14:paraId="4D7C894D" w14:textId="512E57F5" w:rsidR="00C80721" w:rsidRPr="00C80721" w:rsidRDefault="00C80721" w:rsidP="00C80721">
      <w:pPr>
        <w:pStyle w:val="a7"/>
        <w:widowControl/>
        <w:numPr>
          <w:ilvl w:val="0"/>
          <w:numId w:val="2"/>
        </w:numPr>
        <w:snapToGrid w:val="0"/>
        <w:spacing w:line="360" w:lineRule="auto"/>
        <w:ind w:firstLineChars="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智能应用开发：</w:t>
      </w: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 xml:space="preserve"> AI</w:t>
      </w: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工具开发、数据分析平台构建、智能</w:t>
      </w: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>Web/</w:t>
      </w: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移动应用开发。</w:t>
      </w:r>
    </w:p>
    <w:p w14:paraId="3DAC35DA" w14:textId="7F5A95B6" w:rsidR="00C80721" w:rsidRPr="00C80721" w:rsidRDefault="00C80721" w:rsidP="00C80721">
      <w:pPr>
        <w:pStyle w:val="a7"/>
        <w:widowControl/>
        <w:numPr>
          <w:ilvl w:val="0"/>
          <w:numId w:val="2"/>
        </w:numPr>
        <w:snapToGrid w:val="0"/>
        <w:spacing w:line="360" w:lineRule="auto"/>
        <w:ind w:firstLineChars="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行业技术赋能：</w:t>
      </w: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 xml:space="preserve"> </w:t>
      </w: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在金融、教育、传媒、管理、生物等主修专业领域，利用智能软件技术解决行业特定问题。</w:t>
      </w:r>
    </w:p>
    <w:p w14:paraId="129AAEBC" w14:textId="29BAD3C2" w:rsidR="00C80721" w:rsidRPr="00C80721" w:rsidRDefault="00C80721" w:rsidP="00C80721">
      <w:pPr>
        <w:pStyle w:val="a7"/>
        <w:widowControl/>
        <w:numPr>
          <w:ilvl w:val="0"/>
          <w:numId w:val="2"/>
        </w:numPr>
        <w:snapToGrid w:val="0"/>
        <w:spacing w:line="360" w:lineRule="auto"/>
        <w:ind w:firstLineChars="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技术支撑岗位：</w:t>
      </w: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 xml:space="preserve"> </w:t>
      </w: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互联网及科技公司的软件开发工程师、数据分析师、产品经理（技术方向）。</w:t>
      </w:r>
    </w:p>
    <w:p w14:paraId="01C382BC" w14:textId="6D536948" w:rsidR="002C4921" w:rsidRPr="00C80721" w:rsidRDefault="00C80721" w:rsidP="00C80721">
      <w:pPr>
        <w:pStyle w:val="a7"/>
        <w:widowControl/>
        <w:numPr>
          <w:ilvl w:val="0"/>
          <w:numId w:val="2"/>
        </w:numPr>
        <w:snapToGrid w:val="0"/>
        <w:spacing w:line="360" w:lineRule="auto"/>
        <w:ind w:firstLineChars="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创新创业：</w:t>
      </w: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 xml:space="preserve"> </w:t>
      </w: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为拥有跨学科背景的科技创新和创业项目提供技术实现能力。</w:t>
      </w:r>
    </w:p>
    <w:p w14:paraId="447B1CEB" w14:textId="77777777" w:rsidR="002C4921" w:rsidRDefault="00000000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六、资格证书</w:t>
      </w:r>
    </w:p>
    <w:p w14:paraId="42114D2C" w14:textId="1C5A4990" w:rsidR="002C4921" w:rsidRDefault="00C80721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学生修满本培养方案规定的</w:t>
      </w: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>1</w:t>
      </w:r>
      <w:r w:rsidR="002E728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</w:t>
      </w:r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个学分，颁发湖北师范大学文理学院“智能软件开发与应用”</w:t>
      </w:r>
      <w:proofErr w:type="gramStart"/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微专业</w:t>
      </w:r>
      <w:proofErr w:type="gramEnd"/>
      <w:r w:rsidRP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证书。</w:t>
      </w:r>
    </w:p>
    <w:p w14:paraId="2CCA6DBF" w14:textId="77777777" w:rsidR="002C4921" w:rsidRDefault="00000000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七、报名方法及相关说明</w:t>
      </w:r>
    </w:p>
    <w:p w14:paraId="6CE10D47" w14:textId="77777777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1、报名须知</w:t>
      </w:r>
    </w:p>
    <w:p w14:paraId="10C75548" w14:textId="77777777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(1) 报名时间：发布之日起即可报名</w:t>
      </w:r>
    </w:p>
    <w:p w14:paraId="4A1F61A1" w14:textId="6F6618C2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(2) 报名方式：下载填写《微专业报名申请表》，申请表提交至</w:t>
      </w:r>
      <w:r w:rsidR="00C80721"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>计算机与信息学院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教学办（</w:t>
      </w:r>
      <w:r w:rsid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号实验楼</w:t>
      </w:r>
      <w:r w:rsid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-</w:t>
      </w:r>
      <w:r w:rsidR="00C8072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408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）</w:t>
      </w:r>
    </w:p>
    <w:p w14:paraId="30F1395A" w14:textId="664ADE46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2、录取名单在</w:t>
      </w:r>
      <w:r w:rsidR="00B678C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计算机与信息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学院网站进行公示，以便学生查询。</w:t>
      </w:r>
    </w:p>
    <w:p w14:paraId="3131FFB2" w14:textId="77777777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3、咨询方式：</w:t>
      </w:r>
    </w:p>
    <w:p w14:paraId="662B2CDF" w14:textId="6365295B" w:rsidR="002C4921" w:rsidRDefault="00C80721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>计算机与信息学院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：</w:t>
      </w:r>
      <w:r w:rsidRPr="00C80721">
        <w:rPr>
          <w:rFonts w:ascii="仿宋" w:eastAsia="仿宋" w:hAnsi="仿宋" w:cs="宋体"/>
          <w:color w:val="333333"/>
          <w:kern w:val="0"/>
          <w:sz w:val="24"/>
          <w:szCs w:val="24"/>
        </w:rPr>
        <w:t>18772296608孙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老师，QQ群：</w:t>
      </w:r>
      <w:r w:rsidR="0087170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784433368</w:t>
      </w:r>
    </w:p>
    <w:p w14:paraId="216565B8" w14:textId="77777777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4、教学安排</w:t>
      </w:r>
    </w:p>
    <w:p w14:paraId="49FBFD3D" w14:textId="77777777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(1) 单独编班</w:t>
      </w:r>
    </w:p>
    <w:p w14:paraId="632EEC3E" w14:textId="4067FF79" w:rsidR="002C4921" w:rsidRDefault="0000000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(2) 上课形式：线上/线下；</w:t>
      </w:r>
      <w:r w:rsidR="0087170F" w:rsidRPr="0087170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课程主要安排在晚上或周末，以最大限度避免与主修专业课程冲突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2BFBD493" w14:textId="77777777" w:rsidR="002E7284" w:rsidRDefault="002E7284">
      <w:pPr>
        <w:widowControl/>
        <w:jc w:val="left"/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br w:type="page"/>
      </w:r>
    </w:p>
    <w:p w14:paraId="1A29F39F" w14:textId="713F7F19" w:rsidR="002C4921" w:rsidRDefault="00000000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lastRenderedPageBreak/>
        <w:t>八、课程简介</w:t>
      </w:r>
    </w:p>
    <w:p w14:paraId="5673E038" w14:textId="6EA1C2A2" w:rsidR="002C4921" w:rsidRDefault="0000000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1.《</w:t>
      </w:r>
      <w:r w:rsidR="0087170F" w:rsidRPr="0087170F">
        <w:rPr>
          <w:rFonts w:ascii="仿宋" w:eastAsia="仿宋" w:hAnsi="仿宋" w:cs="宋体"/>
          <w:b/>
          <w:bCs/>
          <w:color w:val="333333"/>
          <w:kern w:val="0"/>
          <w:sz w:val="24"/>
          <w:szCs w:val="24"/>
        </w:rPr>
        <w:t>Python程序设计</w:t>
      </w: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366DACCB" w14:textId="765CE47C" w:rsidR="002C4921" w:rsidRDefault="0000000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课程内容：</w:t>
      </w:r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介绍计算机科学中核心的数据组织方式与问题求解方法。主要内容包括线性表、</w:t>
      </w:r>
      <w:proofErr w:type="gramStart"/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栈</w:t>
      </w:r>
      <w:proofErr w:type="gramEnd"/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、队列、树、图等基本数据结构的逻辑结构、存储方式及基本操作；同时涵盖经典算法的设计与分析，如查找（顺序、二分）、排序（冒泡、选择、插入、快速、归并）、递归以及算法复杂度分析。目标是培养学生在软件开发中选择合适数据结构与高效算法，并编写高质量代码的能力</w:t>
      </w: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。</w:t>
      </w:r>
    </w:p>
    <w:p w14:paraId="4FA656B2" w14:textId="0631ECD9" w:rsidR="0087170F" w:rsidRDefault="0087170F" w:rsidP="0087170F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2.《</w:t>
      </w:r>
      <w:r w:rsidRPr="0087170F">
        <w:rPr>
          <w:rFonts w:ascii="仿宋" w:eastAsia="仿宋" w:hAnsi="仿宋" w:cs="宋体"/>
          <w:b/>
          <w:bCs/>
          <w:color w:val="333333"/>
          <w:kern w:val="0"/>
          <w:sz w:val="24"/>
          <w:szCs w:val="24"/>
        </w:rPr>
        <w:t>数据结构与算法</w:t>
      </w: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73D778E0" w14:textId="0B7A7E58" w:rsidR="0087170F" w:rsidRPr="0087170F" w:rsidRDefault="0087170F" w:rsidP="0087170F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课程内容：</w:t>
      </w:r>
      <w:r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本课程深入介绍计算机科学中核心的数据组织方式与问题求解方法。主要内容包括线性表、</w:t>
      </w:r>
      <w:proofErr w:type="gramStart"/>
      <w:r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栈</w:t>
      </w:r>
      <w:proofErr w:type="gramEnd"/>
      <w:r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、队列、树、图等基本数据结构的逻辑结构、存储方式及基本操作；同时涵盖经典算法的设计与分析，如查找（顺序、二分）、排序（冒泡、选择、插入、快速、归并）、递归以及算法复杂度分析。目标是培养学生在软件开发中选择合适数据结构与高效算法，并编写高质量代码的能力</w:t>
      </w: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。</w:t>
      </w:r>
    </w:p>
    <w:p w14:paraId="288AC987" w14:textId="0B625CDF" w:rsidR="002C4921" w:rsidRDefault="002E7284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3</w:t>
      </w:r>
      <w:r w:rsidR="0000000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.《</w:t>
      </w:r>
      <w:r w:rsidR="0087170F" w:rsidRPr="0087170F">
        <w:rPr>
          <w:rFonts w:ascii="仿宋" w:eastAsia="仿宋" w:hAnsi="仿宋" w:cs="宋体"/>
          <w:b/>
          <w:bCs/>
          <w:color w:val="333333"/>
          <w:kern w:val="0"/>
          <w:sz w:val="24"/>
          <w:szCs w:val="24"/>
        </w:rPr>
        <w:t>计算机系统基础</w:t>
      </w:r>
      <w:r w:rsidR="0000000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6F621B74" w14:textId="16934B27" w:rsidR="002C4921" w:rsidRDefault="0000000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课程内容：</w:t>
      </w:r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引导学生建立对计算机系统整体运作的初步认知，连接软硬件知识。课程内容主要包括：计算机硬件的基本组成与工作流程；操作系统的基本概念、进程管理、存储管理和文件系统简介；计算机网络基础、TCP/IP协议</w:t>
      </w:r>
      <w:proofErr w:type="gramStart"/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栈</w:t>
      </w:r>
      <w:proofErr w:type="gramEnd"/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概览及信息安全常识。通过学习，学生能够更好地理解上层应用程序如何与底层系统交互，为学习系统级编程和排查复杂系统问题打下基础</w:t>
      </w: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。</w:t>
      </w:r>
    </w:p>
    <w:p w14:paraId="59DBC124" w14:textId="05976DCB" w:rsidR="002C4921" w:rsidRDefault="002E7284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4</w:t>
      </w:r>
      <w:r w:rsidR="0000000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.《</w:t>
      </w:r>
      <w:r w:rsidR="0087170F" w:rsidRPr="0087170F">
        <w:rPr>
          <w:rFonts w:ascii="仿宋" w:eastAsia="仿宋" w:hAnsi="仿宋" w:cs="宋体"/>
          <w:b/>
          <w:bCs/>
          <w:color w:val="333333"/>
          <w:kern w:val="0"/>
          <w:sz w:val="24"/>
          <w:szCs w:val="24"/>
        </w:rPr>
        <w:t>数据库原理与应用</w:t>
      </w:r>
      <w:r w:rsidR="0000000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5E8D72FE" w14:textId="65E82F45" w:rsidR="002C4921" w:rsidRDefault="0000000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课程内容：</w:t>
      </w:r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聚焦于数据的有效存储、管理和访问技术。主要内容包括：数据库系统的基本概念与发展历程；关系型数据模型、关系代数和数据规范化理论；结构化查询语言（SQL）的系统学习，涵盖数据定义、数据操纵和数据查询；以及数据库设计与开发的简单流程。学生将能够设计规范的数据表结构，并熟练运用SQL进行数据的</w:t>
      </w:r>
      <w:proofErr w:type="gramStart"/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增删改查等</w:t>
      </w:r>
      <w:proofErr w:type="gramEnd"/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核心操作</w:t>
      </w: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。</w:t>
      </w:r>
    </w:p>
    <w:p w14:paraId="73817035" w14:textId="7B1460E7" w:rsidR="002C4921" w:rsidRDefault="0000000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5.《</w:t>
      </w:r>
      <w:r w:rsidR="0087170F" w:rsidRPr="0087170F">
        <w:rPr>
          <w:rFonts w:ascii="仿宋" w:eastAsia="仿宋" w:hAnsi="仿宋" w:cs="宋体"/>
          <w:b/>
          <w:bCs/>
          <w:color w:val="333333"/>
          <w:kern w:val="0"/>
          <w:sz w:val="24"/>
          <w:szCs w:val="24"/>
        </w:rPr>
        <w:t>Web应用开发</w:t>
      </w:r>
      <w:r w:rsidR="002E7284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基础</w:t>
      </w:r>
      <w:r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47BA9DB6" w14:textId="6B8C186C" w:rsidR="002C4921" w:rsidRDefault="0000000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Arial" w:hint="eastAsia"/>
          <w:bCs/>
          <w:vanish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课程内容：</w:t>
      </w:r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t>本课程是一门综合性实践课程，旨在整合前端、后端与AI技术，开发完整的Web应用。课程内容包括：Web前端基础技术（HTML、CSS、JavaScript）与常用前端框架简介；Web后端开发原理、主流框架及API设计；如何将机器学</w:t>
      </w:r>
      <w:r w:rsidR="0087170F" w:rsidRPr="0087170F">
        <w:rPr>
          <w:rFonts w:ascii="仿宋" w:eastAsia="仿宋" w:hAnsi="仿宋" w:cs="宋体"/>
          <w:bCs/>
          <w:color w:val="333333"/>
          <w:kern w:val="0"/>
          <w:sz w:val="24"/>
          <w:szCs w:val="24"/>
        </w:rPr>
        <w:lastRenderedPageBreak/>
        <w:t>习模型（如通过调用API）集成到Web应用中，实现智能功能。课程的核心产出是一个包含前端界面、后端逻辑并能集成至少一项AI能力的完整Web项目，全面提升学生的工程实践与创新能力</w:t>
      </w:r>
      <w:r>
        <w:rPr>
          <w:rFonts w:ascii="仿宋" w:eastAsia="仿宋" w:hAnsi="仿宋" w:cs="宋体" w:hint="eastAsia"/>
          <w:bCs/>
          <w:color w:val="333333"/>
          <w:kern w:val="0"/>
          <w:sz w:val="24"/>
          <w:szCs w:val="24"/>
        </w:rPr>
        <w:t>。</w:t>
      </w:r>
    </w:p>
    <w:p w14:paraId="5D411DB7" w14:textId="77777777" w:rsidR="002C4921" w:rsidRDefault="002C4921">
      <w:pPr>
        <w:snapToGrid w:val="0"/>
        <w:spacing w:line="360" w:lineRule="auto"/>
        <w:ind w:leftChars="31" w:left="65"/>
        <w:rPr>
          <w:rFonts w:ascii="仿宋" w:eastAsia="仿宋" w:hAnsi="仿宋" w:hint="eastAsia"/>
          <w:sz w:val="24"/>
          <w:szCs w:val="24"/>
        </w:rPr>
      </w:pPr>
    </w:p>
    <w:sectPr w:rsidR="002C4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549531"/>
    <w:multiLevelType w:val="singleLevel"/>
    <w:tmpl w:val="D754953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3634D0F"/>
    <w:multiLevelType w:val="hybridMultilevel"/>
    <w:tmpl w:val="C2086990"/>
    <w:lvl w:ilvl="0" w:tplc="B98497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1665549265">
    <w:abstractNumId w:val="0"/>
  </w:num>
  <w:num w:numId="2" w16cid:durableId="383678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22A"/>
    <w:rsid w:val="000148D0"/>
    <w:rsid w:val="00015F29"/>
    <w:rsid w:val="00082146"/>
    <w:rsid w:val="000D4760"/>
    <w:rsid w:val="001874EC"/>
    <w:rsid w:val="002626D8"/>
    <w:rsid w:val="002C4921"/>
    <w:rsid w:val="002E7284"/>
    <w:rsid w:val="00301947"/>
    <w:rsid w:val="0047622A"/>
    <w:rsid w:val="0049050E"/>
    <w:rsid w:val="006347C4"/>
    <w:rsid w:val="007B5C6A"/>
    <w:rsid w:val="0087170F"/>
    <w:rsid w:val="008A2D1F"/>
    <w:rsid w:val="00A909A7"/>
    <w:rsid w:val="00A913DE"/>
    <w:rsid w:val="00B678CF"/>
    <w:rsid w:val="00BD7CEB"/>
    <w:rsid w:val="00C307BA"/>
    <w:rsid w:val="00C80721"/>
    <w:rsid w:val="00D77773"/>
    <w:rsid w:val="00D8411E"/>
    <w:rsid w:val="27BBD3A5"/>
    <w:rsid w:val="37DFE610"/>
    <w:rsid w:val="37FDC4C7"/>
    <w:rsid w:val="3BBFCA5B"/>
    <w:rsid w:val="3FED8ECC"/>
    <w:rsid w:val="5FBF4C82"/>
    <w:rsid w:val="77EB0053"/>
    <w:rsid w:val="79D7A5D8"/>
    <w:rsid w:val="7EBFCD02"/>
    <w:rsid w:val="7F7FE561"/>
    <w:rsid w:val="7FBF77E1"/>
    <w:rsid w:val="AF771ABA"/>
    <w:rsid w:val="DBBF4D6A"/>
    <w:rsid w:val="DEBDCA2D"/>
    <w:rsid w:val="FF77A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3CD209"/>
  <w15:docId w15:val="{BA674284-9A8C-4EF3-A032-0DF7B616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rsid w:val="00C807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1071</Words>
  <Characters>1168</Characters>
  <Application>Microsoft Office Word</Application>
  <DocSecurity>0</DocSecurity>
  <Lines>89</Lines>
  <Paragraphs>106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江上飞</dc:creator>
  <cp:lastModifiedBy>Jingsong Sun</cp:lastModifiedBy>
  <cp:revision>11</cp:revision>
  <dcterms:created xsi:type="dcterms:W3CDTF">2025-11-29T21:49:00Z</dcterms:created>
  <dcterms:modified xsi:type="dcterms:W3CDTF">2026-04-21T13:59:00Z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DF785B86613E14E5A0AF5B6950764062_42</vt:lpwstr>
  </property>
</Properties>
</file>